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93" w:rsidRDefault="003F14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1.29</w:t>
      </w:r>
    </w:p>
    <w:p w:rsidR="009E2093" w:rsidRDefault="003F14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9E2093" w:rsidRDefault="003F14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E2093" w:rsidRDefault="003F14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9E2093" w:rsidRDefault="003F14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9E2093" w:rsidRDefault="003F14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E2093" w:rsidRDefault="003F14F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«Воскресенский колледж»</w:t>
      </w: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3F14F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</w:t>
      </w:r>
    </w:p>
    <w:p w:rsidR="009E2093" w:rsidRDefault="003F14F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9E2093" w:rsidRDefault="003F14F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№182-0 от 30.08.2022г.</w:t>
      </w: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3F14F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</w:t>
      </w:r>
    </w:p>
    <w:p w:rsidR="009E2093" w:rsidRDefault="003F14FD">
      <w:pPr>
        <w:jc w:val="center"/>
      </w:pPr>
      <w:r>
        <w:rPr>
          <w:rFonts w:ascii="Times New Roman" w:hAnsi="Times New Roman"/>
        </w:rPr>
        <w:t>ОП.07 «БУХГАЛТЕРСКИЙ УЧЕТ И НАЛОГООБЛОЖЕНИЕ»</w:t>
      </w: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3F14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Воскресенск   2022г.</w:t>
      </w:r>
    </w:p>
    <w:p w:rsidR="009E2093" w:rsidRDefault="009E2093">
      <w:pPr>
        <w:rPr>
          <w:rFonts w:ascii="Times New Roman" w:hAnsi="Times New Roman"/>
        </w:rPr>
      </w:pPr>
    </w:p>
    <w:p w:rsidR="009E2093" w:rsidRDefault="003F14FD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Программа учебной дисциплины ОП.07 «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Бухгалтерский учет и </w:t>
      </w:r>
      <w:proofErr w:type="gramStart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налогообложение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»</w:t>
      </w:r>
      <w:proofErr w:type="gramEnd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твенные отношения»,  утверждённого приказом Министерства образования и  науки Российской Федерации от 12.05. 2014 года № 486  </w:t>
      </w: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3F14FD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Организация-разработчик: ГБПОУ МО «Воскресенский колледж»</w:t>
      </w: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3F14FD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Разработчик: преподаватель ГБПОУ МО «Воскресенский колледж» ______/</w:t>
      </w:r>
      <w:proofErr w:type="spellStart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По</w:t>
      </w: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>ртная</w:t>
      </w:r>
      <w:proofErr w:type="spellEnd"/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И.М/</w:t>
      </w:r>
    </w:p>
    <w:p w:rsidR="009E2093" w:rsidRDefault="003F14FD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 xml:space="preserve"> </w:t>
      </w: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3F14FD">
      <w:pPr>
        <w:jc w:val="center"/>
        <w:rPr>
          <w:rFonts w:ascii="Times New Roman" w:eastAsia="Noto Serif CJK SC" w:hAnsi="Times New Roman" w:cs="Lohit Devanagari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b/>
          <w:kern w:val="2"/>
          <w:sz w:val="24"/>
          <w:szCs w:val="24"/>
          <w:lang w:eastAsia="zh-CN" w:bidi="hi-IN"/>
        </w:rPr>
        <w:lastRenderedPageBreak/>
        <w:t>СОДЕРЖАНИЕ</w:t>
      </w:r>
    </w:p>
    <w:p w:rsidR="009E2093" w:rsidRDefault="009E2093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ОБЩАЯ ХАРАКТЕРИСТИКА РАБОЧЕЙ ПРОГРАММЫ</w:t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 xml:space="preserve"> УЧЕБНОЙ ДИСЦИПЛИНЫ</w:t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СТРУКТУРА И СОДЕРЖАНИЕ УЧЕБНОЙ ДИСЦИПЛИНЫ</w:t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УСЛОВИЯ РЕАЛИЗАЦИИ УЧЕБНОЙ ДИСЦИПЛИНЫ</w:t>
      </w:r>
    </w:p>
    <w:p w:rsidR="009E2093" w:rsidRDefault="003F14FD">
      <w:pPr>
        <w:pStyle w:val="a8"/>
        <w:rPr>
          <w:rFonts w:ascii="Times New Roman" w:hAnsi="Times New Roman" w:cs="Times New Roman"/>
          <w:b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bidi="hi-IN"/>
        </w:rPr>
        <w:tab/>
      </w:r>
    </w:p>
    <w:p w:rsidR="009E2093" w:rsidRDefault="003F14FD">
      <w:pPr>
        <w:pStyle w:val="a8"/>
        <w:rPr>
          <w:lang w:bidi="hi-IN"/>
        </w:rPr>
      </w:pPr>
      <w:r>
        <w:rPr>
          <w:rFonts w:ascii="Times New Roman" w:hAnsi="Times New Roman" w:cs="Times New Roman"/>
          <w:b/>
          <w:sz w:val="24"/>
          <w:szCs w:val="24"/>
          <w:lang w:bidi="hi-IN"/>
        </w:rPr>
        <w:t>КОНТРОЛЬ И ОЦЕНКА РЕЗУЛЬТАТОВ ОСВОЕНИЯ УЧЕБНОЙ ДИСЦИПЛИНЫ</w:t>
      </w:r>
    </w:p>
    <w:p w:rsidR="009E2093" w:rsidRDefault="003F14FD">
      <w:pP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</w:pPr>
      <w:r>
        <w:rPr>
          <w:rFonts w:ascii="Times New Roman" w:eastAsia="Noto Serif CJK SC" w:hAnsi="Times New Roman" w:cs="Lohit Devanagari"/>
          <w:kern w:val="2"/>
          <w:sz w:val="24"/>
          <w:szCs w:val="24"/>
          <w:lang w:eastAsia="zh-CN" w:bidi="hi-IN"/>
        </w:rPr>
        <w:tab/>
      </w: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rPr>
          <w:rFonts w:ascii="Times New Roman" w:hAnsi="Times New Roman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rPr>
          <w:rFonts w:ascii="Times New Roman" w:hAnsi="Times New Roman"/>
          <w:b/>
          <w:bCs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9E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93" w:rsidRDefault="003F14F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« ОП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.07 БУХГАЛТЕРСКИЙ УЧЕТ »</w:t>
      </w:r>
    </w:p>
    <w:p w:rsidR="009E2093" w:rsidRDefault="003F14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E2093" w:rsidRDefault="003F14F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дисциплина ОП.07 «</w:t>
      </w:r>
      <w:r>
        <w:rPr>
          <w:rFonts w:ascii="Times New Roman" w:hAnsi="Times New Roman"/>
          <w:bCs/>
          <w:sz w:val="24"/>
          <w:szCs w:val="24"/>
        </w:rPr>
        <w:t xml:space="preserve">Бухгалтерский учет и </w:t>
      </w:r>
      <w:proofErr w:type="gramStart"/>
      <w:r>
        <w:rPr>
          <w:rFonts w:ascii="Times New Roman" w:hAnsi="Times New Roman"/>
          <w:bCs/>
          <w:sz w:val="24"/>
          <w:szCs w:val="24"/>
        </w:rPr>
        <w:t>налогообложение</w:t>
      </w:r>
      <w:r>
        <w:rPr>
          <w:rFonts w:ascii="Times New Roman" w:hAnsi="Times New Roman"/>
          <w:bCs/>
          <w:sz w:val="24"/>
          <w:szCs w:val="24"/>
        </w:rPr>
        <w:t xml:space="preserve"> 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является обязательной частью профессионального цикла  основной профессиональной образовательной программы в соответствии с ФГОС по специальности 21.02.05 Земельно-имущественные отношения.</w:t>
      </w:r>
    </w:p>
    <w:p w:rsidR="009E2093" w:rsidRDefault="003F14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9E2093" w:rsidRDefault="003F1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</w:t>
      </w:r>
      <w:r>
        <w:rPr>
          <w:rFonts w:ascii="Times New Roman" w:hAnsi="Times New Roman"/>
          <w:bCs/>
          <w:sz w:val="24"/>
          <w:szCs w:val="24"/>
        </w:rPr>
        <w:t xml:space="preserve"> программы учебной дисциплины обучающимися осваиваются умения и знания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7"/>
        <w:gridCol w:w="3798"/>
        <w:gridCol w:w="3810"/>
      </w:tblGrid>
      <w:tr w:rsidR="009E2093"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 w:rsidR="009E2093"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9E2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93" w:rsidRDefault="009E209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1.1.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ПК.1.2.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ПК.1.3.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ПК.4.1.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ПК.4.2.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ПК.4.3.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ПК.4.4.</w:t>
            </w:r>
          </w:p>
          <w:p w:rsidR="009E2093" w:rsidRDefault="003F14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ПК.4.5.</w:t>
            </w:r>
          </w:p>
          <w:p w:rsidR="009E2093" w:rsidRDefault="003F14FD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ПК.4.6.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и оформлять</w:t>
            </w:r>
          </w:p>
          <w:p w:rsidR="009E2093" w:rsidRDefault="003F14FD">
            <w:pPr>
              <w:pStyle w:val="a4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бухгалтерскими </w:t>
            </w:r>
            <w:r>
              <w:rPr>
                <w:rFonts w:ascii="Times New Roman" w:hAnsi="Times New Roman"/>
                <w:sz w:val="24"/>
                <w:szCs w:val="24"/>
              </w:rPr>
              <w:t>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налоговые и страховые расчеты;</w:t>
            </w:r>
          </w:p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отчетность, участвовать в контроле финанс</w:t>
            </w:r>
            <w:r>
              <w:rPr>
                <w:rFonts w:ascii="Times New Roman" w:hAnsi="Times New Roman"/>
                <w:sz w:val="24"/>
                <w:szCs w:val="24"/>
              </w:rPr>
              <w:t>ово-хозяйственной деятельности на ее основе;</w:t>
            </w:r>
          </w:p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действующем налоговом законодательстве Российской Федерации;</w:t>
            </w:r>
          </w:p>
          <w:p w:rsidR="009E2093" w:rsidRDefault="003F14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порядок расчета налогов;</w:t>
            </w:r>
          </w:p>
          <w:p w:rsidR="009E2093" w:rsidRDefault="009E2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ведению бухгалтерского учета;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бухгалтерского учета;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денежных средств;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основных средств;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материальных активов;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вложений;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затрат на производство и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готовой продукции и ее реализации;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труда и заработной платы;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расчетов с бюджетом по налогам и сборам;</w:t>
            </w:r>
          </w:p>
          <w:p w:rsidR="009E2093" w:rsidRDefault="009E2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собственного капитала кредитов и займов;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Технологию составления бухгалтерской отчетности;</w:t>
            </w:r>
          </w:p>
          <w:p w:rsidR="009E2093" w:rsidRDefault="003F14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Федерации,  виды налогов в Российской Федерации и порядок их расчетов;</w:t>
            </w:r>
          </w:p>
        </w:tc>
      </w:tr>
    </w:tbl>
    <w:p w:rsidR="009E2093" w:rsidRDefault="009E209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3F14F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Распределение планируемых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9E2093" w:rsidRDefault="003F14F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Style w:val="ad"/>
        <w:tblW w:w="9463" w:type="dxa"/>
        <w:tblInd w:w="109" w:type="dxa"/>
        <w:tblLook w:val="04A0" w:firstRow="1" w:lastRow="0" w:firstColumn="1" w:lastColumn="0" w:noHBand="0" w:noVBand="1"/>
      </w:tblPr>
      <w:tblGrid>
        <w:gridCol w:w="1340"/>
        <w:gridCol w:w="2836"/>
        <w:gridCol w:w="3195"/>
        <w:gridCol w:w="2092"/>
      </w:tblGrid>
      <w:tr w:rsidR="009E2093">
        <w:tc>
          <w:tcPr>
            <w:tcW w:w="1339" w:type="dxa"/>
          </w:tcPr>
          <w:p w:rsidR="009E2093" w:rsidRDefault="003F14F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E2093" w:rsidRDefault="003F14FD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 ПК, ЛР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социально-экономические и политические проблемы и процессы, использовать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гуманитарно-социологических наук в различных видах профессиональной и социальной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1.Нормативное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и 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требования к ведению бухгалтерского учета;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оценивать их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качество.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1.Документировать и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4.Составлять бухгалтерскую отчетность, участвовать в контроле финансово-хозяйственной деятельности на ее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</w:tcPr>
          <w:p w:rsidR="009E2093" w:rsidRDefault="003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1.Нормативное регулирование бухгалтерского учета и отчетности;</w:t>
            </w:r>
          </w:p>
          <w:p w:rsidR="009E2093" w:rsidRDefault="003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требования к ведению бухгалтерского учета;</w:t>
            </w:r>
          </w:p>
          <w:p w:rsidR="009E2093" w:rsidRDefault="003F1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бухгалтерскую отчетность, участвовать в контроле финансово-хозяйственной деятельности на ее основе;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5.Ориентироваться в действующем налоговом законодательстве Российской Федерации;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16.Технологию составления бухгалтерской 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17.Налоговый кодекс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Федерации,  виды налогов в Российской Федерации и порядок их расчетов;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 w:hanging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1.Документировать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налоговые и страховые расчеты;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3.Участвовать в инвентаризации имущества и обязательств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4.Составлять бухгалтерскую 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участвовать в контроле финансово-хозяйственной деятельности на ее основе;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5.Ориентироваться в действующем налоговом законодательстве Российской Федерации;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14.Учет финансовых результатов и использования прибыли;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Технологию составления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17.Налоговый кодекс Российской Федерации,  виды налогов в Российской Федерации и порядок их расчетов;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ПК.1.1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земельный баланс района.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1.Документировать и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бухгалтерскими проводками хозяйственные операции по учету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обязательства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налоговые и страховые расчеты;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1.Нормативное регулирование бухгалтерского учета и 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требования к ведению бухгалтерского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ПК1.2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еобходимую для принятия управленческих решений по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и развитию территорий.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1.Документировать и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налоговые и страховые расчеты;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ПК.1.3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имеющегося недвижимого имущества.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3.Участвовать в инвентаризации имущества и обязательств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4.Составлять бухгалтерскую отчетность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участвовать в контроле финансово-хозяйственной деятельности на ее основе;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3.Участвовать в инвентаризации имущества и обязательств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рганизации;</w:t>
            </w:r>
          </w:p>
          <w:p w:rsidR="009E2093" w:rsidRDefault="009E2093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требования к ведению бухгалтерского учета;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ПК.4.1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аналогичных объектах.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4.Составлять бухгалтерскую отчетность,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контроле финансово-хозяйственной деятельности на ее основе;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1.Нормативное регулирование бухгалтерского учета и 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требования к ведению бухгалтерского учета;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ПК.4.2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объекта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применимых подходов и методов оценки.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1.Документировать и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налоговые и страховые расчеты;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3.Формы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ПК.4.3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итоговой величине стоимости объекта оценки.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4.Составлять бухгалтерскую отчетность, участвовать в контроле финансово-хозяйственной деятельности на ее основе;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ПК.4.4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нормативами и применяемыми методиками.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4.Составлять бухгалтерскую отчетность, участвовать в контроле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ее основе;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ПК.4.5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1.Документировать и оформлять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2.Проводить налоговые и страховые расчеты;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1.Нормативное регулирование бухгалтерского учета и отчетности;</w:t>
            </w:r>
          </w:p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2.Основные требования к ведению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ПК.4.6</w:t>
            </w:r>
          </w:p>
        </w:tc>
        <w:tc>
          <w:tcPr>
            <w:tcW w:w="2836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рующих правоотношения в этой области.</w:t>
            </w:r>
          </w:p>
        </w:tc>
        <w:tc>
          <w:tcPr>
            <w:tcW w:w="3195" w:type="dxa"/>
          </w:tcPr>
          <w:p w:rsidR="009E2093" w:rsidRDefault="003F14FD">
            <w:pPr>
              <w:pStyle w:val="a9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4.Составлять бухгалтерскую отчетность, участвовать в контроле финансово-хозяйственной деятельности на ее основе;</w:t>
            </w:r>
          </w:p>
        </w:tc>
        <w:tc>
          <w:tcPr>
            <w:tcW w:w="2092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бухгалтерского учета;</w:t>
            </w:r>
          </w:p>
        </w:tc>
      </w:tr>
      <w:tr w:rsidR="009E2093">
        <w:tc>
          <w:tcPr>
            <w:tcW w:w="1339" w:type="dxa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ЛР.20</w:t>
            </w:r>
          </w:p>
        </w:tc>
        <w:tc>
          <w:tcPr>
            <w:tcW w:w="8123" w:type="dxa"/>
            <w:gridSpan w:val="3"/>
          </w:tcPr>
          <w:p w:rsidR="009E2093" w:rsidRDefault="003F14FD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готовность и способность к образованию,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само-образованию,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</w:tbl>
    <w:p w:rsidR="009E2093" w:rsidRDefault="009E209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9E209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3F14F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E2093" w:rsidRDefault="003F14FD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</w:t>
      </w:r>
      <w:r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9E2093" w:rsidRDefault="009E209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9E209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7479"/>
        <w:gridCol w:w="2092"/>
      </w:tblGrid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E2093">
        <w:tc>
          <w:tcPr>
            <w:tcW w:w="9570" w:type="dxa"/>
            <w:gridSpan w:val="2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2093">
        <w:tc>
          <w:tcPr>
            <w:tcW w:w="7478" w:type="dxa"/>
          </w:tcPr>
          <w:p w:rsidR="009E2093" w:rsidRDefault="003F1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Промежуточная  аттестация в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зачета в 5 семестре</w:t>
            </w:r>
          </w:p>
        </w:tc>
        <w:tc>
          <w:tcPr>
            <w:tcW w:w="2092" w:type="dxa"/>
          </w:tcPr>
          <w:p w:rsidR="009E2093" w:rsidRDefault="003F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2093" w:rsidRDefault="009E2093">
      <w:pPr>
        <w:rPr>
          <w:rFonts w:ascii="Times New Roman" w:hAnsi="Times New Roman" w:cs="Times New Roman"/>
          <w:sz w:val="24"/>
          <w:szCs w:val="24"/>
        </w:rPr>
        <w:sectPr w:rsidR="009E209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9E2093" w:rsidRDefault="003F14FD">
      <w:pPr>
        <w:tabs>
          <w:tab w:val="left" w:pos="106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«Бухгалтерский учет»</w:t>
      </w:r>
    </w:p>
    <w:tbl>
      <w:tblPr>
        <w:tblStyle w:val="ad"/>
        <w:tblW w:w="14426" w:type="dxa"/>
        <w:tblInd w:w="360" w:type="dxa"/>
        <w:tblLook w:val="04A0" w:firstRow="1" w:lastRow="0" w:firstColumn="1" w:lastColumn="0" w:noHBand="0" w:noVBand="1"/>
      </w:tblPr>
      <w:tblGrid>
        <w:gridCol w:w="2696"/>
        <w:gridCol w:w="7825"/>
        <w:gridCol w:w="1945"/>
        <w:gridCol w:w="1960"/>
      </w:tblGrid>
      <w:tr w:rsidR="009E2093">
        <w:tc>
          <w:tcPr>
            <w:tcW w:w="2696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60" w:type="dxa"/>
          </w:tcPr>
          <w:p w:rsidR="009E2093" w:rsidRDefault="003F14FD">
            <w:pPr>
              <w:pStyle w:val="ab"/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</w:t>
            </w:r>
            <w:r>
              <w:rPr>
                <w:rFonts w:ascii="Times New Roman" w:hAnsi="Times New Roman"/>
                <w:b/>
                <w:bCs/>
              </w:rPr>
              <w:t>компетенций и личностных результатов, формированию которых способствует элемент программы</w:t>
            </w:r>
          </w:p>
        </w:tc>
      </w:tr>
      <w:tr w:rsidR="009E2093">
        <w:tc>
          <w:tcPr>
            <w:tcW w:w="2696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9E2093" w:rsidRDefault="003F14FD">
            <w:pPr>
              <w:pStyle w:val="ab"/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E2093">
        <w:trPr>
          <w:trHeight w:val="308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Предмет и объекты бухгалтерского учета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</w:tc>
      </w:tr>
      <w:tr w:rsidR="009E2093">
        <w:trPr>
          <w:trHeight w:val="460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4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бухгалтерского учета. 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 Принципы бухгалтерского учета. Объекты бухгалтерского учета: источники, имущество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89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Тема.2. План счетов бухгалтерского учета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3-5,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55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5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счетов бухгалтерского учета и их строение. Правила записей по счетам.  Счета аналитического и синтетического учета. 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63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412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6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планом счетов бухгалтерского учета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инструкцией к нему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412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numPr>
                <w:ilvl w:val="0"/>
                <w:numId w:val="6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аналитических и синтетических счетов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418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3. Бухгалтерский баланс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</w:tc>
      </w:tr>
      <w:tr w:rsidR="009E2093">
        <w:trPr>
          <w:trHeight w:val="367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7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бухгалтерского баланса. Строение баланса. Бухгалтерский баланс как 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для анализа деятельности организации и принятия управленческих решений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67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67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6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платежеспособности организации по бухгалтерскому балансу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67"/>
        </w:trPr>
        <w:tc>
          <w:tcPr>
            <w:tcW w:w="2696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numPr>
                <w:ilvl w:val="0"/>
                <w:numId w:val="6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структуры баланса и его статей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3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Правовые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 и отчетности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56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8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документы, регулирующие бухгалтерский учет в РФ.  Понятие учетной политики.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учетной политики предприятия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Федерального закона «О бухгалтерском учете» № 402 ФЗ.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конспекта по основным статьям ФЗ № 402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42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бухгалтерского учета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33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9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запись, ее сущность и значение. Документация, денежная оценка и калькуляция, инвентаризация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3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3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документов по одной из форм бухгалтерского учета  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3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оформление документации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36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исправления бухгалтерских ошибок в учетных регистрах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36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05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имущества, оформление документации.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05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значение различных форм ведения бухгалтерского учета в РФ. Методы выбора форм.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562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Учет. денежных и расчетных операций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10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расчетному, валютному счетам. Документальное оформление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10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кассовых операций. Документальное оформление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бухгалтерских проводок по учету расчетных операций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первичных документов и регистров по учету расчетных операций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расчетов с поставщикам, покупателями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расчетов с подотчетными лицами.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учебником, составление конспекта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планом счетов по изучению учета расчетов с подотчетными лицами.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3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Учет материально–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производственных запасов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11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товарно-материальных ценностей. Оценка в учете.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материально-производственных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запасов, НМА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7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и синтетический учет и документация по учету и движению материалов.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0680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интернет-источником по изучению счетов по учету НМА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311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1470"/>
                <w:tab w:val="left" w:pos="10680"/>
              </w:tabs>
              <w:spacing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Изучение состава 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НМА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Учет основных средств и нематериальных активов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numPr>
                <w:ilvl w:val="0"/>
                <w:numId w:val="12"/>
              </w:num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основных средств. Классификация, оценка в учете. Амортизация ОС. Бухгалтерский учет поступления,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амортизации, выбытия, переоценки основных средств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shd w:val="clear" w:color="auto" w:fill="auto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3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.Решение задач по учет основных средств.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8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начислению амортизации, их документальное оформление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85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и синтетический учет ОС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85"/>
        </w:trPr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движения  основных средств.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185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8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заполнение унифицированных форм по выбытию автотранспортных средств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rPr>
          <w:trHeight w:val="277"/>
        </w:trPr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</w:tcPr>
          <w:p w:rsidR="009E2093" w:rsidRDefault="003F14FD">
            <w:pPr>
              <w:pStyle w:val="a9"/>
              <w:tabs>
                <w:tab w:val="left" w:pos="855"/>
                <w:tab w:val="left" w:pos="10680"/>
              </w:tabs>
              <w:spacing w:after="0" w:line="240" w:lineRule="auto"/>
              <w:ind w:left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Самостоятельное составление акта инвентаризации ОС</w:t>
            </w:r>
          </w:p>
        </w:tc>
        <w:tc>
          <w:tcPr>
            <w:tcW w:w="1945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Учет затрат на производство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себестоимости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3-5,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Классификация затрат, калькуляция себестоимости и цены продукции. Учет затрат на производство продукции.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производственных затрат.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Учет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и заработной платы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Виды заработной платы. Первичные документы по заработной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  Синтетический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расчетов по зарплате. Документальное оформление. Учет расчетов по налогам и удержаний из зарплаты. 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проводок по учету зарплаты и оформление документов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начислению зарплаты.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 НДФЛ, алиментов, больничных выплат.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рабочего времени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 Работа с Трудовым кодексом РФ – изучение видов и размеров доплат к зарплате. Составление конспекта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11. Учет готовой продукции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3-5,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1.2,2.1,3.1-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готовой продукции. Документальное оформление 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Аналитический и синтетический учет выпуска и реализации готовой продукции. 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проводок по учету готовой продукции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12. Учет расчетов по социальному страхованию и обеспечению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Способы отчисления в социальные фонды. Учет расчетов по 69 счету.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расчету  социальных выплат и их учет по счетам бухгалтерского учета.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 Составление проводок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69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Учет расчетов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бюджетом по налогам и сборам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Учет расчетов счету 68.  Порядок исчисления налогов, уплачиваемых хозяйствующими субъектами.  Налоговая отчетность и штрафы налоговых инспекций за нарушения налогового законодательства 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Изучить по Налоговому кодексу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ответственность за нарушение налогового законодательства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Составление проводок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.№ 68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14. Учет финансовых результатов и использования прибыли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Характеристика доходов от основной и прочей деятельности. Учет операций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счетам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и расходы», «Прибыли и убытки».  Учет внутрихозяйственных расчетов. 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внутрихозяйственных расчетов.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 операций по счетам «Продажи»,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Семинарское занятие 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доходов по основной и прочей видов деятельности.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15. Учет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собственного капитала, заемных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средств, финансовых вложений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4,7,14,16</w:t>
            </w:r>
          </w:p>
        </w:tc>
      </w:tr>
      <w:tr w:rsidR="009E2093">
        <w:tc>
          <w:tcPr>
            <w:tcW w:w="2696" w:type="dxa"/>
            <w:vMerge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Учет собственного капитала. Документальное оформление. Учет заемных средств. Документальное оформление.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вложений. Документальное оформление. Виды и учет ценных бумаг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финансовых вложений. 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Разновидности ценных бумаг, их отличия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Документальное оформление операций с ценными бумагами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vMerge w:val="restart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16. Бухгалтерская отчетность: состав, содержание и назначение</w:t>
            </w:r>
          </w:p>
        </w:tc>
        <w:tc>
          <w:tcPr>
            <w:tcW w:w="7824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60" w:type="dxa"/>
            <w:vMerge w:val="restart"/>
          </w:tcPr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3-5, ПК 1.2,2.1,3.1-3.4,4.1-4.4</w:t>
            </w:r>
          </w:p>
          <w:p w:rsidR="009E2093" w:rsidRDefault="003F14FD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4,7,14,16</w:t>
            </w: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Бухгалтерская отчетность: сущность, значение, состав. Требования, предъявляемые к бухгалтерской отчетности. Периодичность составления. Направление отчетности. Содержание бухгалтерской отчетности. Порядок заполнения форм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отчетности .Сроки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сдачи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отчетности. Штрафы за нарушение сроков </w:t>
            </w: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бухгалтерской отчетности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45" w:type="dxa"/>
            <w:vMerge w:val="restart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2696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4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статей бухгалтерского баланса</w:t>
            </w:r>
          </w:p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 Составление бухгалтерского баланса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 w:rsidR="009E2093" w:rsidRDefault="009E2093">
            <w:pPr>
              <w:pStyle w:val="a4"/>
              <w:tabs>
                <w:tab w:val="left" w:pos="106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2093">
        <w:tc>
          <w:tcPr>
            <w:tcW w:w="10520" w:type="dxa"/>
            <w:gridSpan w:val="2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в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(ДЗ)</w:t>
            </w:r>
          </w:p>
        </w:tc>
        <w:tc>
          <w:tcPr>
            <w:tcW w:w="1945" w:type="dxa"/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93">
        <w:tc>
          <w:tcPr>
            <w:tcW w:w="2696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24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</w:tcBorders>
          </w:tcPr>
          <w:p w:rsidR="009E2093" w:rsidRDefault="003F14FD">
            <w:pPr>
              <w:tabs>
                <w:tab w:val="left" w:pos="10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960" w:type="dxa"/>
            <w:tcBorders>
              <w:top w:val="nil"/>
            </w:tcBorders>
          </w:tcPr>
          <w:p w:rsidR="009E2093" w:rsidRDefault="009E2093">
            <w:pPr>
              <w:tabs>
                <w:tab w:val="left" w:pos="106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093" w:rsidRDefault="009E2093">
      <w:pPr>
        <w:sectPr w:rsidR="009E2093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9E2093" w:rsidRDefault="009E2093">
      <w:pPr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3F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</w:t>
      </w:r>
    </w:p>
    <w:p w:rsidR="009E2093" w:rsidRDefault="003F1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3.1. Требования к материально-техническому обеспечению 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кабинета: 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Бухгалтерского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учета, налогообложения и аудита»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посадочные рабочие места по количеству обучающихся;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</w:t>
      </w:r>
      <w:r>
        <w:rPr>
          <w:rFonts w:ascii="Times New Roman" w:hAnsi="Times New Roman" w:cs="Times New Roman"/>
          <w:sz w:val="24"/>
          <w:szCs w:val="24"/>
        </w:rPr>
        <w:t>ую литературу, карточки-задания, тестовые задания.</w:t>
      </w:r>
    </w:p>
    <w:p w:rsidR="009E2093" w:rsidRDefault="003F14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калькуляторы</w:t>
      </w:r>
    </w:p>
    <w:p w:rsidR="009E2093" w:rsidRDefault="003F14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Информационное  обеспечение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9E2093" w:rsidRDefault="003F14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Гражданский кодекс РФ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Налоговый кодекс РФ: части первая и вторая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Федеральный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-ФЗ «О бухгалтерском учете»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 счетов бухгалтерского учета. Комментарий к последним изменениям, Касьянова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Ю.ред</w:t>
      </w:r>
      <w:proofErr w:type="gramEnd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r>
        <w:rPr>
          <w:rFonts w:ascii="Times New Roman" w:hAnsi="Times New Roman" w:cs="Times New Roman"/>
          <w:sz w:val="24"/>
          <w:szCs w:val="24"/>
        </w:rPr>
        <w:t>: «АБАК», 2019г.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Комментарий к Положению по ведению бухгалтерского учета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бухгалтерской  отчетности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sz w:val="24"/>
          <w:szCs w:val="24"/>
        </w:rPr>
        <w:t xml:space="preserve">. Бакаева А.С. М: «Бухгалтерский учет», 2019г. 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Положения по бухгалтерскому учету «Учет основных средств» ПБУ 6/01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Захарьин В.Р Налоги и налогообложение: учебное пособие/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В.Р.Захарьин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- 2-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М: «ФОРУМ»: ИНФРА-М, 20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г..-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320с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Богаченко В.М, Кириллова Н.А. Бухгалтерский учет, учебник. Ростов на Дону, 201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9</w:t>
      </w:r>
      <w:r>
        <w:rPr>
          <w:rFonts w:ascii="Times New Roman" w:hAnsi="Times New Roman" w:cs="Times New Roman"/>
          <w:sz w:val="24"/>
          <w:szCs w:val="24"/>
        </w:rPr>
        <w:t>г., 416с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Скворцов О.В Налоги и налогообложение: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студентов СПО/ О.В.Скворцов,-8 –е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изд,М</w:t>
      </w:r>
      <w:proofErr w:type="spellEnd"/>
      <w:r>
        <w:rPr>
          <w:rFonts w:ascii="Times New Roman" w:hAnsi="Times New Roman" w:cs="Times New Roman"/>
          <w:sz w:val="24"/>
          <w:szCs w:val="24"/>
        </w:rPr>
        <w:t>: Издательский центр «Академия», 201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eastAsia="zh-CN" w:bidi="hi-IN"/>
        </w:rPr>
        <w:t>9</w:t>
      </w:r>
      <w:r>
        <w:rPr>
          <w:rFonts w:ascii="Times New Roman" w:hAnsi="Times New Roman" w:cs="Times New Roman"/>
          <w:sz w:val="24"/>
          <w:szCs w:val="24"/>
        </w:rPr>
        <w:t>.- 224с</w:t>
      </w:r>
    </w:p>
    <w:p w:rsidR="009E2093" w:rsidRDefault="003F14FD">
      <w:pPr>
        <w:pStyle w:val="a9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10.Лебедева Е.М Бухгалте</w:t>
      </w:r>
      <w:r>
        <w:rPr>
          <w:rFonts w:ascii="Times New Roman" w:hAnsi="Times New Roman" w:cs="Times New Roman"/>
          <w:sz w:val="24"/>
          <w:szCs w:val="24"/>
        </w:rPr>
        <w:t xml:space="preserve">рский учет: практикум: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студ.учреждений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Е.М Лебедева. - 8-е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изд.испр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.- М.: Издательский центр «Академия», 2019,-176с</w:t>
      </w:r>
    </w:p>
    <w:p w:rsidR="009E2093" w:rsidRDefault="003F14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3.2.2 Дополнительные источники:</w:t>
      </w:r>
    </w:p>
    <w:p w:rsidR="009E2093" w:rsidRDefault="003F14FD">
      <w:pPr>
        <w:pStyle w:val="a9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Е.П.Бабченко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Бухгалтерский учет в организациях. Уче</w:t>
      </w:r>
      <w:r>
        <w:rPr>
          <w:rFonts w:ascii="Times New Roman" w:hAnsi="Times New Roman" w:cs="Times New Roman"/>
          <w:sz w:val="24"/>
          <w:szCs w:val="24"/>
        </w:rPr>
        <w:t xml:space="preserve">бник Козлова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Е.П.Бабченко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Т.Н, М: «Финансы и статистика»,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E2093" w:rsidRDefault="003F14FD">
      <w:pPr>
        <w:pStyle w:val="a9"/>
        <w:ind w:left="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рекомендации о порядке формирования показателей бухгалтерской отчетности организации.</w:t>
      </w:r>
    </w:p>
    <w:p w:rsidR="009E2093" w:rsidRDefault="003F14FD">
      <w:pPr>
        <w:pStyle w:val="a9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Безруких П.С Бухгалтерский учет. Учебник.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П.С.Безруких</w:t>
      </w:r>
      <w:proofErr w:type="spellEnd"/>
      <w:r>
        <w:rPr>
          <w:rFonts w:ascii="Times New Roman" w:hAnsi="Times New Roman" w:cs="Times New Roman"/>
          <w:sz w:val="24"/>
          <w:szCs w:val="24"/>
        </w:rPr>
        <w:t>. М: «Бухгалтерский учет», 2018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E2093" w:rsidRDefault="003F14FD">
      <w:pPr>
        <w:pStyle w:val="a9"/>
        <w:ind w:left="1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Бухгалтерский учет: учебник/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В.Я.Кожинов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М: Издательство «Академия»,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г., 815с</w:t>
      </w:r>
    </w:p>
    <w:p w:rsidR="009E2093" w:rsidRDefault="003F14FD">
      <w:pPr>
        <w:pStyle w:val="a9"/>
        <w:ind w:left="13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Конспекты лекций</w:t>
      </w:r>
    </w:p>
    <w:p w:rsidR="009E2093" w:rsidRDefault="003F14F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3.2.3Интернет-ресурсы:</w:t>
      </w:r>
    </w:p>
    <w:p w:rsidR="009E2093" w:rsidRDefault="003F14F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\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mevriz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9E2093" w:rsidRDefault="003F14FD">
      <w:p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3F14F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F14FD">
        <w:rPr>
          <w:rFonts w:ascii="Times New Roman" w:hAnsi="Times New Roman" w:cs="Times New Roman"/>
          <w:sz w:val="24"/>
          <w:szCs w:val="24"/>
          <w:lang w:val="en-US"/>
        </w:rPr>
        <w:t xml:space="preserve"> \\ </w:t>
      </w:r>
      <w:hyperlink r:id="rId5">
        <w:r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F14FD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businesslearning.ru\</w:t>
        </w:r>
      </w:hyperlink>
    </w:p>
    <w:p w:rsidR="009E2093" w:rsidRDefault="003F14FD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http \\ www. top-manager.ru\</w:t>
      </w:r>
    </w:p>
    <w:p w:rsidR="009E2093" w:rsidRDefault="009E209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E2093" w:rsidRPr="003F14FD" w:rsidRDefault="009E20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E2093" w:rsidRDefault="003F14FD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 w:rsidR="009E2093" w:rsidRDefault="009E20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9E2093" w:rsidRDefault="009E2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E2093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93" w:rsidRDefault="003F14FD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9E2093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знаний, осваиваемых в рамках дисциплины: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бухгалтерского учета и отчетности;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" w:name="p_43911"/>
            <w:bookmarkEnd w:id="1"/>
            <w:r>
              <w:rPr>
                <w:rFonts w:ascii="Times New Roman" w:hAnsi="Times New Roman"/>
                <w:sz w:val="24"/>
                <w:szCs w:val="24"/>
              </w:rPr>
              <w:t>основные требования к ведению бухгалтерского учета;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" w:name="p_44011"/>
            <w:bookmarkEnd w:id="2"/>
            <w:r>
              <w:rPr>
                <w:rFonts w:ascii="Times New Roman" w:hAnsi="Times New Roman"/>
                <w:sz w:val="24"/>
                <w:szCs w:val="24"/>
              </w:rPr>
              <w:t>формы бухгалтерского учета;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3" w:name="p_44111"/>
            <w:bookmarkEnd w:id="3"/>
            <w:r>
              <w:rPr>
                <w:rFonts w:ascii="Times New Roman" w:hAnsi="Times New Roman"/>
                <w:sz w:val="24"/>
                <w:szCs w:val="24"/>
              </w:rPr>
              <w:t>учет денежных средств;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4" w:name="p_44211"/>
            <w:bookmarkEnd w:id="4"/>
            <w:r>
              <w:rPr>
                <w:rFonts w:ascii="Times New Roman" w:hAnsi="Times New Roman"/>
                <w:sz w:val="24"/>
                <w:szCs w:val="24"/>
              </w:rPr>
              <w:t>учет основных средств;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5" w:name="p_44311"/>
            <w:bookmarkEnd w:id="5"/>
            <w:r>
              <w:rPr>
                <w:rFonts w:ascii="Times New Roman" w:hAnsi="Times New Roman"/>
                <w:sz w:val="24"/>
                <w:szCs w:val="24"/>
              </w:rPr>
              <w:t>учет материальных активов;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6" w:name="p_44411"/>
            <w:bookmarkEnd w:id="6"/>
            <w:r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 вложений;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7" w:name="p_44511"/>
            <w:bookmarkEnd w:id="7"/>
            <w:r>
              <w:rPr>
                <w:rFonts w:ascii="Times New Roman" w:hAnsi="Times New Roman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материально-производственных запасов;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8" w:name="p_44611"/>
            <w:bookmarkEnd w:id="8"/>
            <w:r>
              <w:rPr>
                <w:rFonts w:ascii="Times New Roman" w:hAnsi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9" w:name="p_44711"/>
            <w:bookmarkEnd w:id="9"/>
            <w:r>
              <w:rPr>
                <w:rFonts w:ascii="Times New Roman" w:hAnsi="Times New Roman"/>
                <w:sz w:val="24"/>
                <w:szCs w:val="24"/>
              </w:rPr>
              <w:t>учет готовой продукции и ее реализации;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0" w:name="p_44811"/>
            <w:bookmarkEnd w:id="10"/>
            <w:r>
              <w:rPr>
                <w:rFonts w:ascii="Times New Roman" w:hAnsi="Times New Roman"/>
                <w:sz w:val="24"/>
                <w:szCs w:val="24"/>
              </w:rPr>
              <w:t>учет текущих операций и расчетов;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1" w:name="p_44911"/>
            <w:bookmarkEnd w:id="11"/>
            <w:r>
              <w:rPr>
                <w:rFonts w:ascii="Times New Roman" w:hAnsi="Times New Roman"/>
                <w:sz w:val="24"/>
                <w:szCs w:val="24"/>
              </w:rPr>
              <w:t>учет труда и заработной платы;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2" w:name="p_45011"/>
            <w:bookmarkEnd w:id="12"/>
            <w:r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ию;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3" w:name="p_45111"/>
            <w:bookmarkEnd w:id="13"/>
            <w:r>
              <w:rPr>
                <w:rFonts w:ascii="Times New Roman" w:hAnsi="Times New Roman"/>
                <w:sz w:val="24"/>
                <w:szCs w:val="24"/>
              </w:rPr>
              <w:t>учет расчетов с бюджетом по налогам и сборам;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4" w:name="p_45211"/>
            <w:bookmarkEnd w:id="14"/>
            <w:r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5" w:name="p_45311"/>
            <w:bookmarkEnd w:id="15"/>
            <w:r>
              <w:rPr>
                <w:rFonts w:ascii="Times New Roman" w:hAnsi="Times New Roman"/>
                <w:sz w:val="24"/>
                <w:szCs w:val="24"/>
              </w:rPr>
              <w:t>учет собственного капитала;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6" w:name="p_45411"/>
            <w:bookmarkEnd w:id="16"/>
            <w:r>
              <w:rPr>
                <w:rFonts w:ascii="Times New Roman" w:hAnsi="Times New Roman"/>
                <w:sz w:val="24"/>
                <w:szCs w:val="24"/>
              </w:rPr>
              <w:t>учет кредитов и займов;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7" w:name="p_45511"/>
            <w:bookmarkEnd w:id="17"/>
            <w:r>
              <w:rPr>
                <w:rFonts w:ascii="Times New Roman" w:hAnsi="Times New Roman"/>
                <w:sz w:val="24"/>
                <w:szCs w:val="24"/>
              </w:rPr>
              <w:t>учетную политику организации;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8" w:name="p_45611"/>
            <w:bookmarkEnd w:id="18"/>
            <w:r>
              <w:rPr>
                <w:rFonts w:ascii="Times New Roman" w:hAnsi="Times New Roman"/>
                <w:sz w:val="24"/>
                <w:szCs w:val="24"/>
              </w:rPr>
              <w:t>технологию составления бухгалтерской отчетности;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19" w:name="p_45711"/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Налоговый кодекс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0" w:name="p_45811"/>
            <w:bookmarkEnd w:id="20"/>
            <w:r>
              <w:rPr>
                <w:rFonts w:ascii="Times New Roman" w:hAnsi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1" w:name="p_45911"/>
            <w:bookmarkEnd w:id="21"/>
            <w:r>
              <w:rPr>
                <w:rFonts w:ascii="Times New Roman" w:hAnsi="Times New Roman"/>
                <w:sz w:val="24"/>
                <w:szCs w:val="24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Полноту представления о </w:t>
            </w:r>
            <w:r>
              <w:rPr>
                <w:rFonts w:ascii="Times New Roman" w:hAnsi="Times New Roman"/>
                <w:sz w:val="24"/>
                <w:szCs w:val="24"/>
              </w:rPr>
              <w:t>бухгалтерском учете, способах документирования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</w:t>
            </w:r>
            <w:r>
              <w:rPr>
                <w:rFonts w:ascii="Times New Roman" w:hAnsi="Times New Roman"/>
                <w:sz w:val="24"/>
                <w:szCs w:val="24"/>
              </w:rPr>
              <w:t>вильных ответов «отлично»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-»хорошо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нормативного регулирования бухучета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 бухучета, учета денежных средств,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НМА, ОС, МПЗ, готовой продукци</w:t>
            </w:r>
            <w:r>
              <w:rPr>
                <w:rFonts w:ascii="Times New Roman" w:hAnsi="Times New Roman"/>
                <w:sz w:val="24"/>
                <w:szCs w:val="24"/>
              </w:rPr>
              <w:t>и, заработной платы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представления по учету финансовых результатов, по учету расчетов по социальному страхованию и обеспечению, </w:t>
            </w:r>
          </w:p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налогового кодекса и видов налогов, а также порядок их расчета</w:t>
            </w: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9E209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93" w:rsidRDefault="003F14F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Тестирование, устный опрос, 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опрос, индивидуальный, фронтальный, графологический диктант</w:t>
            </w:r>
          </w:p>
        </w:tc>
      </w:tr>
      <w:tr w:rsidR="009E2093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  <w:p w:rsidR="009E2093" w:rsidRDefault="009E2093">
            <w:pPr>
              <w:widowControl w:val="0"/>
              <w:spacing w:after="0" w:line="276" w:lineRule="exact"/>
              <w:ind w:right="183"/>
              <w:rPr>
                <w:rFonts w:ascii="Times New Roman" w:hAnsi="Times New Roman"/>
                <w:sz w:val="24"/>
                <w:szCs w:val="24"/>
              </w:rPr>
            </w:pP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2" w:name="p_4321"/>
            <w:bookmarkEnd w:id="22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налоговые и страховые расчеты;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3" w:name="p_4331"/>
            <w:bookmarkEnd w:id="23"/>
            <w:r>
              <w:rPr>
                <w:rFonts w:ascii="Times New Roman" w:hAnsi="Times New Roman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4" w:name="p_4341"/>
            <w:bookmarkEnd w:id="24"/>
            <w:r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9E2093" w:rsidRDefault="003F1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_4351"/>
            <w:bookmarkEnd w:id="25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действующем </w:t>
            </w:r>
            <w:hyperlink r:id="rId6" w:anchor="block_20001" w:history="1">
              <w:r>
                <w:rPr>
                  <w:rFonts w:ascii="Times New Roman" w:hAnsi="Times New Roman"/>
                  <w:sz w:val="24"/>
                  <w:szCs w:val="24"/>
                </w:rPr>
                <w:t>налоговом законодательстве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9E2093" w:rsidRDefault="003F14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26" w:name="p_4361"/>
            <w:bookmarkEnd w:id="26"/>
            <w:r>
              <w:rPr>
                <w:rFonts w:ascii="Times New Roman" w:hAnsi="Times New Roman"/>
                <w:sz w:val="24"/>
                <w:szCs w:val="24"/>
              </w:rPr>
              <w:t>понимать сущность и порядок расчета налогов;</w:t>
            </w:r>
          </w:p>
          <w:p w:rsidR="009E2093" w:rsidRDefault="009E20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9E2093" w:rsidRDefault="003F14F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Документирование хозяйственных операций по учету имущества, составление бухгалтерской отчетности, </w:t>
            </w:r>
          </w:p>
          <w:p w:rsidR="009E2093" w:rsidRDefault="003F14F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налоговых и страховых расчетов, </w:t>
            </w:r>
          </w:p>
          <w:p w:rsidR="009E2093" w:rsidRDefault="003F14F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ориентироваться в налоговом законодательстве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093" w:rsidRDefault="003F14FD">
            <w:pPr>
              <w:pStyle w:val="ab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домашнего задания, самостоятельной внеаудиторной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аботы, контрольные практические работы по темам курса, </w:t>
            </w:r>
          </w:p>
        </w:tc>
      </w:tr>
    </w:tbl>
    <w:p w:rsidR="009E2093" w:rsidRDefault="009E2093">
      <w:pPr>
        <w:ind w:left="360"/>
        <w:rPr>
          <w:rFonts w:ascii="Times New Roman" w:hAnsi="Times New Roman"/>
          <w:b/>
          <w:bCs/>
        </w:rPr>
      </w:pPr>
    </w:p>
    <w:p w:rsidR="009E2093" w:rsidRDefault="009E2093">
      <w:pPr>
        <w:ind w:left="360"/>
        <w:rPr>
          <w:rFonts w:ascii="Times New Roman" w:hAnsi="Times New Roman"/>
          <w:b/>
          <w:bCs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keepNext/>
        <w:keepLines/>
        <w:shd w:val="clear" w:color="auto" w:fill="FFFFFF"/>
        <w:spacing w:after="255" w:line="30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9E2093">
      <w:pPr>
        <w:keepNext/>
        <w:keepLines/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093" w:rsidRDefault="009E209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p w:rsidR="009E2093" w:rsidRDefault="009E2093">
      <w:pPr>
        <w:rPr>
          <w:rFonts w:ascii="Times New Roman" w:hAnsi="Times New Roman" w:cs="Times New Roman"/>
          <w:sz w:val="24"/>
          <w:szCs w:val="24"/>
        </w:rPr>
      </w:pPr>
    </w:p>
    <w:sectPr w:rsidR="009E2093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332"/>
    <w:multiLevelType w:val="multilevel"/>
    <w:tmpl w:val="55701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C57518"/>
    <w:multiLevelType w:val="multilevel"/>
    <w:tmpl w:val="D3B66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5947CE"/>
    <w:multiLevelType w:val="multilevel"/>
    <w:tmpl w:val="EE9C64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014080"/>
    <w:multiLevelType w:val="multilevel"/>
    <w:tmpl w:val="3F305F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DB15B0"/>
    <w:multiLevelType w:val="multilevel"/>
    <w:tmpl w:val="89ECA69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D680DB4"/>
    <w:multiLevelType w:val="multilevel"/>
    <w:tmpl w:val="C0CCD6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1E24BAD"/>
    <w:multiLevelType w:val="multilevel"/>
    <w:tmpl w:val="04F2FE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DE0148"/>
    <w:multiLevelType w:val="multilevel"/>
    <w:tmpl w:val="C1CC61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0DC5C9D"/>
    <w:multiLevelType w:val="multilevel"/>
    <w:tmpl w:val="8AA0C2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3BC09D2"/>
    <w:multiLevelType w:val="multilevel"/>
    <w:tmpl w:val="C46022E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0" w15:restartNumberingAfterBreak="0">
    <w:nsid w:val="54B038D8"/>
    <w:multiLevelType w:val="multilevel"/>
    <w:tmpl w:val="FE443A4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1" w15:restartNumberingAfterBreak="0">
    <w:nsid w:val="6E1857C6"/>
    <w:multiLevelType w:val="multilevel"/>
    <w:tmpl w:val="2620F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4E07B6"/>
    <w:multiLevelType w:val="multilevel"/>
    <w:tmpl w:val="16ECCC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93"/>
    <w:rsid w:val="003F14FD"/>
    <w:rsid w:val="009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06F4"/>
  <w15:docId w15:val="{1C05140F-872F-4A18-8145-72FC2F5A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9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No Spacing"/>
    <w:uiPriority w:val="1"/>
    <w:qFormat/>
    <w:rsid w:val="00CD629A"/>
    <w:rPr>
      <w:rFonts w:ascii="Calibri" w:eastAsiaTheme="minorEastAsia" w:hAnsi="Calibri"/>
      <w:sz w:val="22"/>
      <w:lang w:eastAsia="ru-RU"/>
    </w:rPr>
  </w:style>
  <w:style w:type="paragraph" w:styleId="a9">
    <w:name w:val="List Paragraph"/>
    <w:basedOn w:val="a"/>
    <w:uiPriority w:val="34"/>
    <w:qFormat/>
    <w:rsid w:val="00A7570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9C43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9C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435d49aa60fa32fdf7eb2bd99b4e7837/" TargetMode="External"/><Relationship Id="rId5" Type="http://schemas.openxmlformats.org/officeDocument/2006/relationships/hyperlink" Target="N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3525</Words>
  <Characters>20098</Characters>
  <Application>Microsoft Office Word</Application>
  <DocSecurity>0</DocSecurity>
  <Lines>167</Lines>
  <Paragraphs>47</Paragraphs>
  <ScaleCrop>false</ScaleCrop>
  <Company/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dc:description/>
  <cp:lastModifiedBy>virus.metodist@bk.ru</cp:lastModifiedBy>
  <cp:revision>14</cp:revision>
  <dcterms:created xsi:type="dcterms:W3CDTF">2022-07-22T08:40:00Z</dcterms:created>
  <dcterms:modified xsi:type="dcterms:W3CDTF">2022-11-03T08:31:00Z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